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3CF86A" w14:textId="2AEBBBF6" w:rsidR="004100C2" w:rsidRDefault="004100C2">
      <w:r w:rsidRPr="004100C2">
        <w:drawing>
          <wp:inline distT="0" distB="0" distL="0" distR="0" wp14:anchorId="4F1A0668" wp14:editId="4A691536">
            <wp:extent cx="3200400" cy="1621475"/>
            <wp:effectExtent l="0" t="0" r="0" b="0"/>
            <wp:docPr id="2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A4D75EC8-C114-432F-842E-430F73875D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A4D75EC8-C114-432F-842E-430F73875D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4172" cy="162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00C2">
        <w:t xml:space="preserve"> </w:t>
      </w:r>
    </w:p>
    <w:p w14:paraId="4B308A6F" w14:textId="514D1893" w:rsidR="004100C2" w:rsidRDefault="004100C2" w:rsidP="004100C2">
      <w:pPr>
        <w:spacing w:line="300" w:lineRule="auto"/>
      </w:pPr>
    </w:p>
    <w:p w14:paraId="357D6104" w14:textId="0B37C938" w:rsidR="004100C2" w:rsidRPr="008B53E5" w:rsidRDefault="008B53E5" w:rsidP="004100C2">
      <w:pPr>
        <w:spacing w:line="300" w:lineRule="auto"/>
        <w:rPr>
          <w:rFonts w:ascii="Comic Sans MS" w:hAnsi="Comic Sans MS"/>
        </w:rPr>
      </w:pPr>
      <w:r w:rsidRPr="008B53E5">
        <w:rPr>
          <w:rFonts w:ascii="Comic Sans MS" w:hAnsi="Comic Sans MS"/>
        </w:rPr>
        <w:t>Hopefully from the title and the images you have realised this short film is about making wishes. (Please don’t watch the fil</w:t>
      </w:r>
      <w:r>
        <w:rPr>
          <w:rFonts w:ascii="Comic Sans MS" w:hAnsi="Comic Sans MS"/>
        </w:rPr>
        <w:t>m</w:t>
      </w:r>
      <w:r w:rsidRPr="008B53E5">
        <w:rPr>
          <w:rFonts w:ascii="Comic Sans MS" w:hAnsi="Comic Sans MS"/>
        </w:rPr>
        <w:t xml:space="preserve"> yet!) Today we are going to do some research about making wishes and then make our own wish jar. </w:t>
      </w:r>
    </w:p>
    <w:p w14:paraId="30002B68" w14:textId="762F268F" w:rsidR="008B53E5" w:rsidRDefault="008B53E5" w:rsidP="004100C2">
      <w:pPr>
        <w:spacing w:line="300" w:lineRule="auto"/>
        <w:rPr>
          <w:rFonts w:ascii="Comic Sans MS" w:hAnsi="Comic Sans MS"/>
        </w:rPr>
      </w:pPr>
      <w:r w:rsidRPr="008B53E5">
        <w:rPr>
          <w:rFonts w:ascii="Comic Sans MS" w:hAnsi="Comic Sans MS"/>
        </w:rPr>
        <w:t xml:space="preserve">Before having a look at this links about when people make wishes, can you think of times when you have seen people making a wish? </w:t>
      </w:r>
    </w:p>
    <w:p w14:paraId="09E72527" w14:textId="379F58DB" w:rsidR="008B53E5" w:rsidRPr="008B53E5" w:rsidRDefault="008B53E5" w:rsidP="004100C2">
      <w:pPr>
        <w:spacing w:line="30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Now have a look at the links to read about when some people think it is best to make a wish. </w:t>
      </w:r>
    </w:p>
    <w:p w14:paraId="7FA908C2" w14:textId="04AAE57E" w:rsidR="008B53E5" w:rsidRPr="008B53E5" w:rsidRDefault="008B53E5" w:rsidP="004100C2">
      <w:pPr>
        <w:spacing w:line="300" w:lineRule="auto"/>
        <w:rPr>
          <w:rFonts w:ascii="Comic Sans MS" w:hAnsi="Comic Sans MS"/>
        </w:rPr>
      </w:pPr>
      <w:hyperlink r:id="rId7" w:history="1">
        <w:r w:rsidRPr="008B53E5">
          <w:rPr>
            <w:rStyle w:val="Hyperlink"/>
            <w:rFonts w:ascii="Comic Sans MS" w:hAnsi="Comic Sans MS"/>
          </w:rPr>
          <w:t>https://www.factmonster.com/features/speaking-language/making-wishes</w:t>
        </w:r>
      </w:hyperlink>
    </w:p>
    <w:p w14:paraId="2B32CFD7" w14:textId="51FDCD72" w:rsidR="008B53E5" w:rsidRPr="008B53E5" w:rsidRDefault="008B53E5" w:rsidP="004100C2">
      <w:pPr>
        <w:spacing w:line="300" w:lineRule="auto"/>
        <w:rPr>
          <w:rFonts w:ascii="Comic Sans MS" w:hAnsi="Comic Sans MS"/>
        </w:rPr>
      </w:pPr>
      <w:hyperlink r:id="rId8" w:history="1">
        <w:r w:rsidRPr="008B53E5">
          <w:rPr>
            <w:rStyle w:val="Hyperlink"/>
            <w:rFonts w:ascii="Comic Sans MS" w:hAnsi="Comic Sans MS"/>
          </w:rPr>
          <w:t>https://www.puckermob.com/fun/make-a-wish-21-things-you-can-wish-on-directions-included/</w:t>
        </w:r>
        <w:r w:rsidRPr="008B53E5">
          <w:rPr>
            <w:rStyle w:val="Hyperlink"/>
            <w:rFonts w:ascii="Comic Sans MS" w:hAnsi="Comic Sans MS"/>
          </w:rPr>
          <w:cr/>
        </w:r>
      </w:hyperlink>
    </w:p>
    <w:p w14:paraId="10BF6E53" w14:textId="1C84229C" w:rsidR="008B53E5" w:rsidRPr="008B53E5" w:rsidRDefault="008B53E5" w:rsidP="004100C2">
      <w:pPr>
        <w:spacing w:line="300" w:lineRule="auto"/>
        <w:rPr>
          <w:rFonts w:ascii="Comic Sans MS" w:hAnsi="Comic Sans MS"/>
        </w:rPr>
      </w:pPr>
      <w:r w:rsidRPr="008B53E5">
        <w:rPr>
          <w:rFonts w:ascii="Comic Sans MS" w:hAnsi="Comic Sans MS"/>
        </w:rPr>
        <w:t xml:space="preserve">Now we are going to make our own wish jar. Here are some instructions. If you don’t have the materials, I have also included a jar outline where you can just write in your wishes. </w:t>
      </w:r>
      <w:r>
        <w:rPr>
          <w:rFonts w:ascii="Comic Sans MS" w:hAnsi="Comic Sans MS"/>
        </w:rPr>
        <w:t xml:space="preserve">These instructions are for a Things to look forward to jar – but it is the same process. </w:t>
      </w:r>
    </w:p>
    <w:p w14:paraId="35D5BC24" w14:textId="143089CD" w:rsidR="008B53E5" w:rsidRDefault="008B53E5" w:rsidP="004100C2">
      <w:pPr>
        <w:spacing w:line="300" w:lineRule="auto"/>
      </w:pPr>
      <w:r>
        <w:rPr>
          <w:noProof/>
        </w:rPr>
        <w:lastRenderedPageBreak/>
        <w:drawing>
          <wp:inline distT="0" distB="0" distL="0" distR="0" wp14:anchorId="6A846E54" wp14:editId="06B691EC">
            <wp:extent cx="5731510" cy="19462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46E151" wp14:editId="45AB5F07">
            <wp:extent cx="5731510" cy="4090670"/>
            <wp:effectExtent l="0" t="0" r="254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329C2" w14:textId="7E5046A8" w:rsidR="008B53E5" w:rsidRDefault="008B53E5" w:rsidP="004100C2">
      <w:pPr>
        <w:spacing w:line="300" w:lineRule="auto"/>
      </w:pPr>
    </w:p>
    <w:p w14:paraId="68B3A2F3" w14:textId="4E7F314C" w:rsidR="008B53E5" w:rsidRDefault="008B53E5" w:rsidP="004100C2">
      <w:pPr>
        <w:spacing w:line="300" w:lineRule="auto"/>
      </w:pPr>
    </w:p>
    <w:p w14:paraId="00931578" w14:textId="25AB3C71" w:rsidR="008B53E5" w:rsidRDefault="008B53E5" w:rsidP="004100C2">
      <w:pPr>
        <w:spacing w:line="300" w:lineRule="auto"/>
      </w:pPr>
    </w:p>
    <w:p w14:paraId="353A7619" w14:textId="1ED16128" w:rsidR="008B53E5" w:rsidRDefault="008B53E5" w:rsidP="004100C2">
      <w:pPr>
        <w:spacing w:line="300" w:lineRule="auto"/>
      </w:pPr>
    </w:p>
    <w:p w14:paraId="618902F9" w14:textId="6043FEEE" w:rsidR="008B53E5" w:rsidRDefault="008B53E5" w:rsidP="004100C2">
      <w:pPr>
        <w:spacing w:line="300" w:lineRule="auto"/>
      </w:pPr>
    </w:p>
    <w:p w14:paraId="2B97EB58" w14:textId="7E2C649C" w:rsidR="008B53E5" w:rsidRDefault="008B53E5" w:rsidP="004100C2">
      <w:pPr>
        <w:spacing w:line="300" w:lineRule="auto"/>
      </w:pPr>
    </w:p>
    <w:p w14:paraId="081CA61E" w14:textId="4E1D80AC" w:rsidR="008B53E5" w:rsidRDefault="008B53E5" w:rsidP="004100C2">
      <w:pPr>
        <w:spacing w:line="300" w:lineRule="auto"/>
      </w:pPr>
    </w:p>
    <w:p w14:paraId="5CDE3407" w14:textId="537EDFD0" w:rsidR="008B53E5" w:rsidRDefault="008B53E5" w:rsidP="004100C2">
      <w:pPr>
        <w:spacing w:line="300" w:lineRule="auto"/>
      </w:pPr>
    </w:p>
    <w:p w14:paraId="455CFE49" w14:textId="7E710642" w:rsidR="008B53E5" w:rsidRDefault="008B53E5" w:rsidP="004100C2">
      <w:pPr>
        <w:spacing w:line="300" w:lineRule="auto"/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1875C67F" wp14:editId="5B027654">
            <wp:extent cx="5817476" cy="9995579"/>
            <wp:effectExtent l="0" t="0" r="0" b="5715"/>
            <wp:docPr id="23" name="Picture 23" descr="Mason Jar Outline Svg Drawing Printable Vector Jars Marvelous ...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on Jar Outline Svg Drawing Printable Vector Jars Marvelous ...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6" r="17755" b="5206"/>
                    <a:stretch/>
                  </pic:blipFill>
                  <pic:spPr bwMode="auto">
                    <a:xfrm>
                      <a:off x="0" y="0"/>
                      <a:ext cx="5823683" cy="1000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53E5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E1345B" w14:textId="77777777" w:rsidR="004100C2" w:rsidRDefault="004100C2" w:rsidP="004100C2">
      <w:pPr>
        <w:spacing w:after="0" w:line="240" w:lineRule="auto"/>
      </w:pPr>
      <w:r>
        <w:separator/>
      </w:r>
    </w:p>
  </w:endnote>
  <w:endnote w:type="continuationSeparator" w:id="0">
    <w:p w14:paraId="2139FA1F" w14:textId="77777777" w:rsidR="004100C2" w:rsidRDefault="004100C2" w:rsidP="00410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8AA522" w14:textId="77777777" w:rsidR="004100C2" w:rsidRDefault="004100C2" w:rsidP="004100C2">
      <w:pPr>
        <w:spacing w:after="0" w:line="240" w:lineRule="auto"/>
      </w:pPr>
      <w:r>
        <w:separator/>
      </w:r>
    </w:p>
  </w:footnote>
  <w:footnote w:type="continuationSeparator" w:id="0">
    <w:p w14:paraId="37A110C2" w14:textId="77777777" w:rsidR="004100C2" w:rsidRDefault="004100C2" w:rsidP="004100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32B2F4" w14:textId="32C62C7D" w:rsidR="004100C2" w:rsidRPr="00405C1B" w:rsidRDefault="004100C2">
    <w:pPr>
      <w:pStyle w:val="Header"/>
      <w:rPr>
        <w:rFonts w:ascii="Comic Sans MS" w:hAnsi="Comic Sans MS"/>
      </w:rPr>
    </w:pPr>
    <w:r w:rsidRPr="00405C1B">
      <w:rPr>
        <w:rFonts w:ascii="Comic Sans MS" w:hAnsi="Comic Sans MS"/>
      </w:rPr>
      <w:t xml:space="preserve">Literacy </w:t>
    </w:r>
    <w:r w:rsidRPr="00405C1B">
      <w:rPr>
        <w:rFonts w:ascii="Comic Sans MS" w:hAnsi="Comic Sans MS"/>
      </w:rPr>
      <w:ptab w:relativeTo="margin" w:alignment="center" w:leader="none"/>
    </w:r>
    <w:r w:rsidR="00405C1B" w:rsidRPr="00405C1B">
      <w:rPr>
        <w:rFonts w:ascii="Comic Sans MS" w:hAnsi="Comic Sans MS"/>
      </w:rPr>
      <w:t>Week beginning 2/6/20</w:t>
    </w:r>
    <w:r w:rsidRPr="00405C1B">
      <w:rPr>
        <w:rFonts w:ascii="Comic Sans MS" w:hAnsi="Comic Sans MS"/>
      </w:rPr>
      <w:ptab w:relativeTo="margin" w:alignment="right" w:leader="none"/>
    </w:r>
    <w:r w:rsidR="008B53E5">
      <w:rPr>
        <w:rFonts w:ascii="Comic Sans MS" w:hAnsi="Comic Sans MS"/>
      </w:rPr>
      <w:t>Wednesday</w:t>
    </w:r>
    <w:r w:rsidR="00405C1B" w:rsidRPr="00405C1B">
      <w:rPr>
        <w:rFonts w:ascii="Comic Sans MS" w:hAnsi="Comic Sans M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609"/>
    <w:rsid w:val="001C7609"/>
    <w:rsid w:val="00405C1B"/>
    <w:rsid w:val="004100C2"/>
    <w:rsid w:val="008B53E5"/>
    <w:rsid w:val="008D7704"/>
    <w:rsid w:val="00AC6BB0"/>
    <w:rsid w:val="00C37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000A0"/>
  <w15:chartTrackingRefBased/>
  <w15:docId w15:val="{2D660FCD-E69E-4BC0-9333-6D277949F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00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00C2"/>
  </w:style>
  <w:style w:type="paragraph" w:styleId="Footer">
    <w:name w:val="footer"/>
    <w:basedOn w:val="Normal"/>
    <w:link w:val="FooterChar"/>
    <w:uiPriority w:val="99"/>
    <w:unhideWhenUsed/>
    <w:rsid w:val="004100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00C2"/>
  </w:style>
  <w:style w:type="character" w:styleId="Hyperlink">
    <w:name w:val="Hyperlink"/>
    <w:basedOn w:val="DefaultParagraphFont"/>
    <w:uiPriority w:val="99"/>
    <w:unhideWhenUsed/>
    <w:rsid w:val="008B53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53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uckermob.com/fun/make-a-wish-21-things-you-can-wish-on-directions-included/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tmonster.com/features/speaking-language/making-wishes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google.co.uk/url?sa=i&amp;url=https%3A%2F%2Fwww.pinterest.com%2Fpin%2F214906213455011506%2F&amp;psig=AOvVaw2fMnvEfskLz7k9lFd9WGcM&amp;ust=1590575033892000&amp;source=images&amp;cd=vfe&amp;ved=0CAIQjRxqFwoTCOic8fWn0ekCFQAAAAAdAAAAABAD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Howell (Lanlivery Primary Academy)</dc:creator>
  <cp:keywords/>
  <dc:description/>
  <cp:lastModifiedBy>Lauren Howell (Lanlivery Primary Academy)</cp:lastModifiedBy>
  <cp:revision>3</cp:revision>
  <dcterms:created xsi:type="dcterms:W3CDTF">2020-05-26T10:14:00Z</dcterms:created>
  <dcterms:modified xsi:type="dcterms:W3CDTF">2020-05-26T10:24:00Z</dcterms:modified>
</cp:coreProperties>
</file>